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05" w:rsidRDefault="00BA7705" w:rsidP="00BA7705">
      <w:pPr>
        <w:jc w:val="center"/>
        <w:rPr>
          <w:b/>
          <w:bCs/>
          <w:color w:val="000000"/>
        </w:rPr>
      </w:pPr>
      <w:bookmarkStart w:id="0" w:name="_GoBack"/>
      <w:bookmarkEnd w:id="0"/>
      <w:r w:rsidRPr="000F1ACE">
        <w:rPr>
          <w:b/>
          <w:bCs/>
          <w:color w:val="000000"/>
        </w:rPr>
        <w:t>ПОСТАНОВЛЕНИЕ</w:t>
      </w:r>
    </w:p>
    <w:p w:rsidR="00BA7705" w:rsidRDefault="00BA7705" w:rsidP="00BA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C44B3E">
        <w:rPr>
          <w:b/>
          <w:bCs/>
          <w:color w:val="000000"/>
        </w:rPr>
        <w:t>о</w:t>
      </w:r>
      <w:r>
        <w:rPr>
          <w:b/>
          <w:bCs/>
          <w:color w:val="000000"/>
        </w:rPr>
        <w:t>б</w:t>
      </w:r>
      <w:r w:rsidRPr="00C44B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утверждении</w:t>
      </w:r>
      <w:r w:rsidRPr="00C44B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стоимости </w:t>
      </w:r>
      <w:r w:rsidRPr="00760FD1">
        <w:rPr>
          <w:b/>
          <w:bCs/>
          <w:color w:val="000000"/>
        </w:rPr>
        <w:t>арестованного земельного участка</w:t>
      </w:r>
    </w:p>
    <w:p w:rsidR="00BA7705" w:rsidRDefault="00BA7705" w:rsidP="00BA7705">
      <w:pPr>
        <w:rPr>
          <w:bCs/>
          <w:color w:val="000000"/>
        </w:rPr>
      </w:pPr>
    </w:p>
    <w:p w:rsidR="00BA7705" w:rsidRDefault="00BA7705" w:rsidP="00BA7705">
      <w:pPr>
        <w:rPr>
          <w:bCs/>
          <w:color w:val="000000"/>
        </w:rPr>
      </w:pPr>
      <w:r w:rsidRPr="00202754">
        <w:rPr>
          <w:bCs/>
          <w:color w:val="000000"/>
        </w:rPr>
        <w:t>«____» ___________2020 года</w:t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  <w:t xml:space="preserve"> г. (</w:t>
      </w:r>
      <w:proofErr w:type="gramStart"/>
      <w:r w:rsidRPr="00202754">
        <w:rPr>
          <w:bCs/>
          <w:color w:val="000000"/>
        </w:rPr>
        <w:t>с.)_</w:t>
      </w:r>
      <w:proofErr w:type="gramEnd"/>
      <w:r w:rsidRPr="00202754">
        <w:rPr>
          <w:bCs/>
          <w:color w:val="000000"/>
        </w:rPr>
        <w:t>_____________</w:t>
      </w:r>
    </w:p>
    <w:p w:rsidR="00BA7705" w:rsidRPr="000F1ACE" w:rsidRDefault="00BA7705" w:rsidP="00BA7705">
      <w:pPr>
        <w:rPr>
          <w:bCs/>
          <w:color w:val="000000"/>
        </w:rPr>
      </w:pPr>
    </w:p>
    <w:p w:rsidR="00BA7705" w:rsidRPr="000F1ACE" w:rsidRDefault="00BA7705" w:rsidP="00BA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F1ACE">
        <w:rPr>
          <w:bCs/>
          <w:color w:val="000000"/>
        </w:rPr>
        <w:t>Судебный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исполнитель_________________</w:t>
      </w:r>
      <w:r>
        <w:rPr>
          <w:bCs/>
          <w:color w:val="000000"/>
        </w:rPr>
        <w:t>__________________</w:t>
      </w:r>
      <w:r w:rsidRPr="000F1ACE">
        <w:rPr>
          <w:bCs/>
          <w:color w:val="000000"/>
        </w:rPr>
        <w:t>______________________</w:t>
      </w:r>
    </w:p>
    <w:p w:rsidR="00BA7705" w:rsidRPr="000F1ACE" w:rsidRDefault="00BA7705" w:rsidP="00BA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подразделения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территориального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органа,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судебного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исполнителя</w:t>
      </w:r>
      <w:r>
        <w:rPr>
          <w:bCs/>
          <w:color w:val="000000"/>
        </w:rPr>
        <w:t xml:space="preserve">), </w:t>
      </w:r>
      <w:r w:rsidRPr="000F1ACE">
        <w:rPr>
          <w:bCs/>
          <w:color w:val="000000"/>
        </w:rPr>
        <w:t>рассмотрев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материалы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производства</w:t>
      </w:r>
      <w:r>
        <w:rPr>
          <w:bCs/>
          <w:color w:val="000000"/>
        </w:rPr>
        <w:t xml:space="preserve"> № </w:t>
      </w:r>
      <w:r w:rsidRPr="000F1ACE">
        <w:rPr>
          <w:bCs/>
          <w:color w:val="000000"/>
        </w:rPr>
        <w:t>_________,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возбужденного</w:t>
      </w:r>
      <w:r>
        <w:rPr>
          <w:bCs/>
          <w:color w:val="000000"/>
        </w:rPr>
        <w:t xml:space="preserve"> «</w:t>
      </w:r>
      <w:r w:rsidRPr="000F1ACE">
        <w:rPr>
          <w:bCs/>
          <w:color w:val="000000"/>
        </w:rPr>
        <w:t>___</w:t>
      </w:r>
      <w:r>
        <w:rPr>
          <w:bCs/>
          <w:color w:val="000000"/>
        </w:rPr>
        <w:t xml:space="preserve">» </w:t>
      </w:r>
      <w:r w:rsidRPr="000F1ACE">
        <w:rPr>
          <w:bCs/>
          <w:color w:val="000000"/>
        </w:rPr>
        <w:t>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основании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документа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документа,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его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реквизиты,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должника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взыскателя,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предмет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исполнения</w:t>
      </w:r>
      <w:r w:rsidRPr="000F1ACE">
        <w:rPr>
          <w:bCs/>
          <w:color w:val="000000"/>
        </w:rPr>
        <w:t>)</w:t>
      </w:r>
    </w:p>
    <w:p w:rsidR="00BA7705" w:rsidRPr="000F1ACE" w:rsidRDefault="00BA7705" w:rsidP="00BA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0F1ACE">
        <w:rPr>
          <w:b/>
          <w:bCs/>
          <w:color w:val="000000"/>
        </w:rPr>
        <w:t>УСТАНОВИЛ:</w:t>
      </w:r>
    </w:p>
    <w:p w:rsidR="00BA7705" w:rsidRPr="00C44B3E" w:rsidRDefault="00BA7705" w:rsidP="00BA7705">
      <w:pPr>
        <w:tabs>
          <w:tab w:val="left" w:pos="4820"/>
        </w:tabs>
        <w:spacing w:before="120"/>
        <w:jc w:val="both"/>
      </w:pPr>
      <w:r w:rsidRPr="00C44B3E">
        <w:t>В соответствии с</w:t>
      </w:r>
      <w:r>
        <w:t>о ст.</w:t>
      </w:r>
      <w:r w:rsidRPr="00C44B3E">
        <w:t xml:space="preserve"> 61 Закона Кыргызской Республики «О статусе судебных исполнителей и об исполнительном производстве» </w:t>
      </w:r>
      <w:r>
        <w:t xml:space="preserve">и постановлением </w:t>
      </w:r>
      <w:r w:rsidRPr="00C44B3E">
        <w:t>о назначении оценщика</w:t>
      </w:r>
      <w:r>
        <w:t xml:space="preserve"> от </w:t>
      </w:r>
      <w:r w:rsidRPr="00C44B3E">
        <w:t>«____» _______</w:t>
      </w:r>
      <w:r>
        <w:t xml:space="preserve"> </w:t>
      </w:r>
      <w:r w:rsidRPr="00C44B3E">
        <w:t>2020 года</w:t>
      </w:r>
      <w:r>
        <w:t xml:space="preserve"> для п</w:t>
      </w:r>
      <w:r w:rsidRPr="00C44B3E">
        <w:t>рове</w:t>
      </w:r>
      <w:r>
        <w:t>дения</w:t>
      </w:r>
      <w:r w:rsidRPr="00C44B3E">
        <w:t xml:space="preserve"> оценк</w:t>
      </w:r>
      <w:r>
        <w:t>и</w:t>
      </w:r>
      <w:r w:rsidRPr="00C44B3E">
        <w:t xml:space="preserve"> арестованного земельного участка назнач</w:t>
      </w:r>
      <w:r>
        <w:t>ен</w:t>
      </w:r>
      <w:r w:rsidRPr="00C44B3E">
        <w:t xml:space="preserve"> оценщиком ____________ (</w:t>
      </w:r>
      <w:r w:rsidRPr="00C44B3E">
        <w:rPr>
          <w:bCs/>
          <w:i/>
          <w:color w:val="000000"/>
          <w:sz w:val="20"/>
          <w:szCs w:val="20"/>
        </w:rPr>
        <w:t>ФИО привлекаемого эксперта, специалиста, оценщика, паспортные данные/наименование оценочной организации</w:t>
      </w:r>
      <w:r w:rsidRPr="00C44B3E">
        <w:t>)</w:t>
      </w:r>
      <w:r>
        <w:t xml:space="preserve">, </w:t>
      </w:r>
      <w:r w:rsidRPr="00C44B3E">
        <w:t>обладающий специальными знаниями в области оценки, имеющий_______________</w:t>
      </w:r>
      <w:r>
        <w:t xml:space="preserve"> </w:t>
      </w:r>
      <w:r w:rsidRPr="00C44B3E">
        <w:t>(</w:t>
      </w:r>
      <w:r w:rsidRPr="00C44B3E">
        <w:rPr>
          <w:bCs/>
          <w:i/>
          <w:color w:val="000000"/>
          <w:sz w:val="20"/>
          <w:szCs w:val="20"/>
        </w:rPr>
        <w:t xml:space="preserve">названия документов, свидетельствующих о квалификации </w:t>
      </w:r>
      <w:r>
        <w:rPr>
          <w:bCs/>
          <w:i/>
          <w:color w:val="000000"/>
          <w:sz w:val="20"/>
          <w:szCs w:val="20"/>
        </w:rPr>
        <w:t>оценщика</w:t>
      </w:r>
      <w:r w:rsidRPr="00C44B3E">
        <w:t>)</w:t>
      </w:r>
      <w:r>
        <w:t>.</w:t>
      </w:r>
    </w:p>
    <w:p w:rsidR="00BA7705" w:rsidRPr="00C44B3E" w:rsidRDefault="00BA7705" w:rsidP="00BA7705">
      <w:pPr>
        <w:tabs>
          <w:tab w:val="left" w:pos="4820"/>
        </w:tabs>
        <w:spacing w:before="120"/>
        <w:jc w:val="both"/>
      </w:pPr>
      <w:r w:rsidRPr="00C44B3E">
        <w:t>В соответствии с заключением оценщика стоимость арестованного</w:t>
      </w:r>
      <w:r>
        <w:t xml:space="preserve"> </w:t>
      </w:r>
      <w:r w:rsidRPr="00C44B3E">
        <w:t>земельного участка составляет______________</w:t>
      </w:r>
      <w:r>
        <w:t>____________________</w:t>
      </w:r>
      <w:r w:rsidRPr="00C44B3E">
        <w:t>___________</w:t>
      </w:r>
      <w:r>
        <w:t xml:space="preserve"> (</w:t>
      </w:r>
      <w:r w:rsidRPr="00760FD1">
        <w:rPr>
          <w:bCs/>
          <w:i/>
          <w:color w:val="000000"/>
          <w:sz w:val="20"/>
          <w:szCs w:val="20"/>
        </w:rPr>
        <w:t>сумма цифрами и прописью</w:t>
      </w:r>
      <w:r w:rsidRPr="00C44B3E">
        <w:t>)</w:t>
      </w:r>
      <w:r>
        <w:t>.</w:t>
      </w:r>
    </w:p>
    <w:p w:rsidR="00BA7705" w:rsidRPr="00C44B3E" w:rsidRDefault="00BA7705" w:rsidP="00BA7705">
      <w:pPr>
        <w:tabs>
          <w:tab w:val="left" w:pos="4820"/>
        </w:tabs>
        <w:spacing w:before="120"/>
        <w:jc w:val="both"/>
      </w:pPr>
      <w:r w:rsidRPr="00C44B3E">
        <w:t>Оснований сомневаться в достоверности определения стоимости</w:t>
      </w:r>
      <w:r>
        <w:t xml:space="preserve"> </w:t>
      </w:r>
      <w:r w:rsidRPr="00C44B3E">
        <w:t>земельного участка не имеется.</w:t>
      </w:r>
    </w:p>
    <w:p w:rsidR="00BA7705" w:rsidRDefault="00BA7705" w:rsidP="00BA7705">
      <w:pPr>
        <w:tabs>
          <w:tab w:val="left" w:pos="4820"/>
        </w:tabs>
        <w:spacing w:before="120"/>
        <w:jc w:val="both"/>
        <w:rPr>
          <w:bCs/>
          <w:color w:val="000000"/>
        </w:rPr>
      </w:pPr>
      <w:r w:rsidRPr="000F7C88">
        <w:t>На основании изложенного, руководствуясь</w:t>
      </w:r>
      <w:r>
        <w:t xml:space="preserve"> статьей 61 Закона</w:t>
      </w:r>
      <w:r w:rsidRPr="000F7C88">
        <w:rPr>
          <w:bCs/>
          <w:color w:val="000000"/>
        </w:rPr>
        <w:t xml:space="preserve"> </w:t>
      </w:r>
      <w:r w:rsidRPr="00AB5934">
        <w:rPr>
          <w:bCs/>
          <w:color w:val="000000"/>
        </w:rPr>
        <w:t>Кыргызской Республики «О статусе судебных исполнителей и об исполнительном производстве»</w:t>
      </w:r>
      <w:r>
        <w:rPr>
          <w:bCs/>
          <w:color w:val="000000"/>
        </w:rPr>
        <w:t xml:space="preserve"> </w:t>
      </w:r>
    </w:p>
    <w:p w:rsidR="00BA7705" w:rsidRPr="002712D2" w:rsidRDefault="00BA7705" w:rsidP="00BA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2712D2">
        <w:rPr>
          <w:b/>
          <w:bCs/>
          <w:color w:val="000000"/>
        </w:rPr>
        <w:t>ПОСТАНОВИЛ:</w:t>
      </w:r>
    </w:p>
    <w:p w:rsidR="00BA7705" w:rsidRDefault="00BA7705" w:rsidP="00BA7705">
      <w:pPr>
        <w:tabs>
          <w:tab w:val="left" w:pos="4820"/>
        </w:tabs>
        <w:spacing w:before="120"/>
        <w:jc w:val="both"/>
      </w:pPr>
      <w:r>
        <w:t xml:space="preserve">1. Утвердить </w:t>
      </w:r>
      <w:r w:rsidRPr="00C44B3E">
        <w:t>стоимость арестованного</w:t>
      </w:r>
      <w:r>
        <w:t xml:space="preserve"> </w:t>
      </w:r>
      <w:r w:rsidRPr="00C44B3E">
        <w:t xml:space="preserve">земельного участка </w:t>
      </w:r>
      <w:r>
        <w:t xml:space="preserve">в размере </w:t>
      </w:r>
      <w:r w:rsidRPr="00C44B3E">
        <w:t>______________</w:t>
      </w:r>
      <w:r>
        <w:t>_ (</w:t>
      </w:r>
      <w:r w:rsidRPr="00760FD1">
        <w:rPr>
          <w:bCs/>
          <w:i/>
          <w:color w:val="000000"/>
          <w:sz w:val="20"/>
          <w:szCs w:val="20"/>
        </w:rPr>
        <w:t>сумма цифрами и прописью</w:t>
      </w:r>
      <w:r w:rsidRPr="00C44B3E">
        <w:t>)</w:t>
      </w:r>
      <w:r>
        <w:t xml:space="preserve"> в соответствии </w:t>
      </w:r>
      <w:r w:rsidRPr="00760FD1">
        <w:t xml:space="preserve">с </w:t>
      </w:r>
      <w:r>
        <w:t>заключением/</w:t>
      </w:r>
      <w:r w:rsidRPr="00760FD1">
        <w:t>отчетом оценщика</w:t>
      </w:r>
      <w:r>
        <w:t xml:space="preserve"> №</w:t>
      </w:r>
      <w:r w:rsidRPr="00760FD1">
        <w:t xml:space="preserve">_______ от "__" _______ 20__ г. об оценке арестованного </w:t>
      </w:r>
      <w:r w:rsidRPr="00C44B3E">
        <w:t>земельного участка</w:t>
      </w:r>
      <w:r>
        <w:t>.</w:t>
      </w:r>
    </w:p>
    <w:p w:rsidR="00BA7705" w:rsidRPr="000F7C88" w:rsidRDefault="00BA7705" w:rsidP="00BA7705">
      <w:pPr>
        <w:tabs>
          <w:tab w:val="left" w:pos="4820"/>
        </w:tabs>
        <w:spacing w:before="120"/>
        <w:jc w:val="both"/>
      </w:pPr>
      <w:r>
        <w:t>2</w:t>
      </w:r>
      <w:r w:rsidRPr="000F7C88">
        <w:t>.</w:t>
      </w:r>
      <w:r>
        <w:t xml:space="preserve"> Р</w:t>
      </w:r>
      <w:r w:rsidRPr="00EF3565">
        <w:t>асходы по привлечению оценщика и о</w:t>
      </w:r>
      <w:r>
        <w:t>плате</w:t>
      </w:r>
      <w:r w:rsidRPr="00EF3565">
        <w:t xml:space="preserve"> вознаграждени</w:t>
      </w:r>
      <w:r>
        <w:t>я</w:t>
      </w:r>
      <w:r w:rsidRPr="00EF3565">
        <w:t xml:space="preserve"> за выполнение работы оценщик</w:t>
      </w:r>
      <w:r>
        <w:t>а</w:t>
      </w:r>
      <w:r w:rsidRPr="000F7C88">
        <w:t xml:space="preserve"> отнести к расходам по совершению исполнительных действий.</w:t>
      </w:r>
      <w:r w:rsidRPr="00EF3565">
        <w:t xml:space="preserve"> </w:t>
      </w:r>
    </w:p>
    <w:p w:rsidR="00BA7705" w:rsidRDefault="00BA7705" w:rsidP="00BA7705">
      <w:pPr>
        <w:tabs>
          <w:tab w:val="left" w:pos="4820"/>
        </w:tabs>
        <w:spacing w:before="120"/>
        <w:jc w:val="both"/>
        <w:rPr>
          <w:bCs/>
          <w:color w:val="000000"/>
        </w:rPr>
      </w:pPr>
      <w:r>
        <w:t>3</w:t>
      </w:r>
      <w:r w:rsidRPr="000F7C88">
        <w:t xml:space="preserve">. </w:t>
      </w:r>
      <w:r w:rsidRPr="000F1ACE">
        <w:rPr>
          <w:bCs/>
          <w:color w:val="000000"/>
        </w:rPr>
        <w:t>Копии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постановления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направить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должнику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0F1ACE">
        <w:rPr>
          <w:bCs/>
          <w:color w:val="000000"/>
        </w:rPr>
        <w:t>взыскателю__________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BA7705" w:rsidRDefault="00BA7705" w:rsidP="00BA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Постановление</w:t>
      </w:r>
      <w:r>
        <w:rPr>
          <w:bCs/>
          <w:color w:val="000000"/>
        </w:rPr>
        <w:t xml:space="preserve"> </w:t>
      </w:r>
      <w:r w:rsidRPr="00AB5934">
        <w:rPr>
          <w:bCs/>
          <w:color w:val="000000"/>
        </w:rPr>
        <w:t>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</w:t>
      </w:r>
      <w:r w:rsidRPr="000F1ACE">
        <w:rPr>
          <w:bCs/>
          <w:color w:val="000000"/>
        </w:rPr>
        <w:t>.</w:t>
      </w:r>
    </w:p>
    <w:p w:rsidR="00BA7705" w:rsidRPr="000F1ACE" w:rsidRDefault="00BA7705" w:rsidP="00BA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</w:p>
    <w:p w:rsidR="00BA7705" w:rsidRPr="00AB5934" w:rsidRDefault="00BA7705" w:rsidP="00BA7705">
      <w:pPr>
        <w:tabs>
          <w:tab w:val="left" w:pos="4820"/>
        </w:tabs>
        <w:jc w:val="both"/>
      </w:pPr>
      <w:r w:rsidRPr="00AB5934">
        <w:rPr>
          <w:b/>
        </w:rPr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BA7705" w:rsidRPr="00AB5934" w:rsidRDefault="00BA7705" w:rsidP="00BA7705">
      <w:pPr>
        <w:tabs>
          <w:tab w:val="left" w:pos="4820"/>
        </w:tabs>
        <w:jc w:val="both"/>
      </w:pPr>
      <w:r>
        <w:t>МП</w:t>
      </w:r>
      <w:r w:rsidRPr="00AB5934">
        <w:t xml:space="preserve">                                             </w:t>
      </w:r>
      <w:proofErr w:type="gramStart"/>
      <w:r w:rsidRPr="00AB5934">
        <w:t xml:space="preserve">   (</w:t>
      </w:r>
      <w:proofErr w:type="gramEnd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C8214E" w:rsidRPr="00BA7705" w:rsidRDefault="00C8214E" w:rsidP="00BA7705"/>
    <w:sectPr w:rsidR="00C8214E" w:rsidRPr="00BA7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A0" w:rsidRDefault="00DD17A0" w:rsidP="001725A7">
      <w:r>
        <w:separator/>
      </w:r>
    </w:p>
  </w:endnote>
  <w:endnote w:type="continuationSeparator" w:id="0">
    <w:p w:rsidR="00DD17A0" w:rsidRDefault="00DD17A0" w:rsidP="0017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A7" w:rsidRDefault="001725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A7" w:rsidRDefault="001725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A7" w:rsidRDefault="001725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A0" w:rsidRDefault="00DD17A0" w:rsidP="001725A7">
      <w:r>
        <w:separator/>
      </w:r>
    </w:p>
  </w:footnote>
  <w:footnote w:type="continuationSeparator" w:id="0">
    <w:p w:rsidR="00DD17A0" w:rsidRDefault="00DD17A0" w:rsidP="0017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A7" w:rsidRDefault="001725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478482"/>
      <w:docPartObj>
        <w:docPartGallery w:val="Watermarks"/>
        <w:docPartUnique/>
      </w:docPartObj>
    </w:sdtPr>
    <w:sdtContent>
      <w:p w:rsidR="001725A7" w:rsidRDefault="001725A7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A7" w:rsidRDefault="001725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1725A7"/>
    <w:rsid w:val="0029726C"/>
    <w:rsid w:val="0057021F"/>
    <w:rsid w:val="005E2670"/>
    <w:rsid w:val="0064378B"/>
    <w:rsid w:val="007D4050"/>
    <w:rsid w:val="00822BD3"/>
    <w:rsid w:val="008F065D"/>
    <w:rsid w:val="009213BF"/>
    <w:rsid w:val="00AD0A14"/>
    <w:rsid w:val="00B61F1A"/>
    <w:rsid w:val="00BA7705"/>
    <w:rsid w:val="00C8214E"/>
    <w:rsid w:val="00DD17A0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25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25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725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5A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2021-02-11T11:19:00Z</dcterms:created>
  <dcterms:modified xsi:type="dcterms:W3CDTF">2021-03-09T09:58:00Z</dcterms:modified>
</cp:coreProperties>
</file>